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00" w:lineRule="exact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27305</wp:posOffset>
            </wp:positionV>
            <wp:extent cx="5819775" cy="817880"/>
            <wp:effectExtent l="0" t="0" r="9525" b="1270"/>
            <wp:wrapTight wrapText="bothSides">
              <wp:wrapPolygon>
                <wp:start x="0" y="0"/>
                <wp:lineTo x="0" y="21130"/>
                <wp:lineTo x="21565" y="21130"/>
                <wp:lineTo x="21565" y="0"/>
                <wp:lineTo x="0" y="0"/>
              </wp:wrapPolygon>
            </wp:wrapTight>
            <wp:docPr id="1" name="Picture 2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文件头"/>
                    <pic:cNvPicPr>
                      <a:picLocks noChangeAspect="1"/>
                    </pic:cNvPicPr>
                  </pic:nvPicPr>
                  <pic:blipFill>
                    <a:blip r:embed="rId4"/>
                    <a:srcRect l="3226" t="16287" r="2196" b="1378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17880"/>
                    </a:xfrm>
                    <a:prstGeom prst="rect">
                      <a:avLst/>
                    </a:prstGeom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温名师办〔202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widowControl/>
        <w:autoSpaceDN w:val="0"/>
        <w:spacing w:beforeAutospacing="0" w:afterAutospacing="0" w:line="56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440" w:hanging="440" w:hangingChars="100"/>
        <w:jc w:val="both"/>
        <w:textAlignment w:val="auto"/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</w:pPr>
      <w:r>
        <w:rPr>
          <w:rFonts w:eastAsia="方正小标宋简体"/>
          <w:color w:val="auto"/>
          <w:sz w:val="44"/>
          <w:szCs w:val="44"/>
          <w:highlight w:val="none"/>
        </w:rPr>
        <w:t>关于</w:t>
      </w:r>
      <w:r>
        <w:rPr>
          <w:rFonts w:eastAsia="方正小标宋简体"/>
          <w:color w:val="auto"/>
          <w:spacing w:val="6"/>
          <w:kern w:val="0"/>
          <w:sz w:val="44"/>
          <w:szCs w:val="44"/>
          <w:highlight w:val="none"/>
        </w:rPr>
        <w:t>开展</w:t>
      </w:r>
      <w:r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  <w:t>2021级</w:t>
      </w:r>
      <w:r>
        <w:rPr>
          <w:rFonts w:eastAsia="方正小标宋简体"/>
          <w:color w:val="auto"/>
          <w:spacing w:val="6"/>
          <w:kern w:val="0"/>
          <w:sz w:val="44"/>
          <w:szCs w:val="44"/>
          <w:highlight w:val="none"/>
        </w:rPr>
        <w:t>温州市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名师工作室（站）和</w:t>
      </w:r>
      <w:r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  <w:t>2021级温州市“名师送教”工作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445" w:leftChars="212" w:firstLine="904" w:firstLineChars="200"/>
        <w:jc w:val="both"/>
        <w:textAlignment w:val="auto"/>
        <w:rPr>
          <w:rFonts w:hint="default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  <w:t>室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结业及考核工作的通知</w:t>
      </w:r>
    </w:p>
    <w:p>
      <w:pPr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各县（市、区）教育局（社会事业局）、海经区综合事务管理局、经开区文教体局，市局直属各学校（单位）：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56"/>
          <w:sz w:val="32"/>
          <w:szCs w:val="32"/>
          <w:highlight w:val="none"/>
          <w:lang w:val="en-US" w:eastAsia="zh-CN"/>
        </w:rPr>
        <w:t xml:space="preserve">  为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</w:rPr>
        <w:t>加强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  <w:lang w:val="en-US" w:eastAsia="zh-CN"/>
        </w:rPr>
        <w:t>温州市名师工作室（站）的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</w:rPr>
        <w:t>管理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  <w:lang w:val="en-US" w:eastAsia="zh-CN"/>
        </w:rPr>
        <w:t>和考核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</w:rPr>
        <w:t>工作，充分发挥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  <w:lang w:val="en-US" w:eastAsia="zh-CN"/>
        </w:rPr>
        <w:t>名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</w:rPr>
        <w:t>师的示范引领作用，</w:t>
      </w:r>
      <w:r>
        <w:rPr>
          <w:rFonts w:eastAsia="仿宋_GB2312"/>
          <w:color w:val="auto"/>
          <w:kern w:val="56"/>
          <w:sz w:val="32"/>
          <w:szCs w:val="32"/>
          <w:highlight w:val="none"/>
        </w:rPr>
        <w:t>促进全</w:t>
      </w:r>
      <w:r>
        <w:rPr>
          <w:rFonts w:hint="eastAsia" w:eastAsia="仿宋_GB2312"/>
          <w:color w:val="auto"/>
          <w:kern w:val="56"/>
          <w:sz w:val="32"/>
          <w:szCs w:val="32"/>
          <w:highlight w:val="none"/>
          <w:lang w:val="en-US" w:eastAsia="zh-CN"/>
        </w:rPr>
        <w:t>市</w:t>
      </w:r>
      <w:r>
        <w:rPr>
          <w:rFonts w:eastAsia="仿宋_GB2312"/>
          <w:color w:val="auto"/>
          <w:kern w:val="56"/>
          <w:sz w:val="32"/>
          <w:szCs w:val="32"/>
          <w:highlight w:val="none"/>
        </w:rPr>
        <w:t>中小学教</w:t>
      </w:r>
      <w:bookmarkStart w:id="0" w:name="_GoBack"/>
      <w:bookmarkEnd w:id="0"/>
      <w:r>
        <w:rPr>
          <w:rFonts w:eastAsia="仿宋_GB2312"/>
          <w:color w:val="auto"/>
          <w:kern w:val="56"/>
          <w:sz w:val="32"/>
          <w:szCs w:val="32"/>
          <w:highlight w:val="none"/>
        </w:rPr>
        <w:t>师队伍整体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水平提升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经研究，决定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2021级温州市名师工作室（站）和2021级温州市“名师送教”工作室</w:t>
      </w:r>
      <w:r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结业及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考核工作。现将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 xml:space="preserve">    1.2021级温州市名师工作室（站）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2.2021级温州市“名师送教”工作室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highlight w:val="none"/>
          <w:lang w:val="en-US" w:eastAsia="zh-CN"/>
        </w:rPr>
        <w:t>备注:2021级温州市名师工作室（站）兼“名师送教”工作室，参照温州市名师工作室（站）考核。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二、考核办法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 xml:space="preserve">    名师工作站由设站县（市、区）名师办进行初评考核，名师工作室由主持人所属县（市、区）名师办进行初评考核；市名师办负责名师工作室（站）考核复评、发文认定、表彰激励及成果展示。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</w:rPr>
        <w:t>考核</w:t>
      </w: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1.县（市、区）制定考核方案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各县（市、区）根据县域情况，结合《温州市名师工作室（站）考核评估表（试行）》,《助力5个加快发展县跨越式高质量发展“名师送教”管理办法》等文件，围绕活动开展、研训成效、示范辐射、特色亮点等制定本县域名师工作室(站)考核方案。5月20日前各县（市、区）考核方案上交市名师办审核，市名师办在5个工作日内反馈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2.县（市、区）初评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各县（市、区）按市名师办批复的考核方案部署考核工作，确保每一个被考核对象及时了解考核方案。8月1日—8月15日各县（市、区）名师办根据考核方案组织县域考核。8月15日之前县（市、区）名师办将初评结果，考核工作总结上交市名师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3.市名师办复评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9月15日之前，市名师办组织专家进行复评，发文。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4.表彰激励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从2023年起，名师工作室（站）考核结果计入主持人当年瓯越领军教师年度考核。名师办负责组织优秀工作室（站）表彰大会暨名师工作室（站）建设成果展示。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四、考核基础要求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1.工作室（站）结业基础任务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（1）各工作室（站）制作一份“研修历程”PPT文件，要求凸显本工作室（站）的建设模式、研修特色和成效，保存为PDF格式上交。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（2）统计工作室（站）研修成果，汇总研训周期内工作室成员（主持人、助理和学员，不含导师）县级以上成果，包括综合荣誉、课题、论文、专著、讲座、公开课等。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3）完成学员评价。主持人按学员人数的20%推荐优秀学员（四舍五入，不含助理和编外学员）。优秀学员要求撰写“学员成长案例”，字数2000字以内。主持人根据考勤、活动情况等认定学员是否合格，不合格学员将不予学分认定。学分认定对象为工作室主持人、助理、合格学员（不含导师），温州市级工作室（站）每人两年共计96学分，“名师送教”工作室（站）每人两年48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（4）及时上传结业材料。</w:t>
      </w:r>
      <w:r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结业材料</w:t>
      </w:r>
      <w:r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要求上传至温州名师网“工作室管理”平台，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截止时间为2023年7月30日（上传路径另行通知）。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2.县（市、区）初评结果分配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县（市、区）考核结果分优秀、良好、合格和不合格四档，其中优秀占比30%以内，良好占比40%以内，不合格控制在5%以内。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3.县（市、区）考核工作总结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县（市、区）名师办要认真梳理考核过程中发现的经验做法与存在问题，以考核促建设，不断提升县域名师室(站）管理水平与建设成效。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各县（市、区）要充分认识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名师工作室（站）管理和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考核工作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重要性，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做好组织工作。市名师办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考核工作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卢勤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，联系电话：0577-8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5812191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附件:1.《温州市名师工作室（站）考核评估表（试行）》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748" w:leftChars="68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2.《助力5个较快发展县跨越式高质量发展“名师送教”管理办法》</w:t>
      </w:r>
    </w:p>
    <w:p>
      <w:pPr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温州市名师建设工作领导小组办公室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rPr>
          <w:rFonts w:eastAsia="仿宋_GB2312"/>
          <w:color w:val="auto"/>
          <w:sz w:val="32"/>
          <w:szCs w:val="32"/>
          <w:highlight w:val="none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ODY0OTVhNjYzMzE2ODUyZjZiZjU4MjJlZGI4YTEifQ=="/>
  </w:docVars>
  <w:rsids>
    <w:rsidRoot w:val="3B265A57"/>
    <w:rsid w:val="00D34DB3"/>
    <w:rsid w:val="010249EE"/>
    <w:rsid w:val="0560706F"/>
    <w:rsid w:val="05B44CC5"/>
    <w:rsid w:val="05F727DE"/>
    <w:rsid w:val="07C969C2"/>
    <w:rsid w:val="0AB47B86"/>
    <w:rsid w:val="0ABD1C87"/>
    <w:rsid w:val="0C063DA0"/>
    <w:rsid w:val="0CAE0A9F"/>
    <w:rsid w:val="0D0C1B65"/>
    <w:rsid w:val="0FEA7012"/>
    <w:rsid w:val="10183BB3"/>
    <w:rsid w:val="11BF78F4"/>
    <w:rsid w:val="11D545A2"/>
    <w:rsid w:val="13AE369B"/>
    <w:rsid w:val="15E56FA4"/>
    <w:rsid w:val="16002A7A"/>
    <w:rsid w:val="168C191E"/>
    <w:rsid w:val="16F62D9A"/>
    <w:rsid w:val="178542B8"/>
    <w:rsid w:val="17913721"/>
    <w:rsid w:val="197B35C5"/>
    <w:rsid w:val="1A494BA9"/>
    <w:rsid w:val="1CD412DD"/>
    <w:rsid w:val="1E5E6139"/>
    <w:rsid w:val="1F2962CC"/>
    <w:rsid w:val="20787DDA"/>
    <w:rsid w:val="20BB595B"/>
    <w:rsid w:val="21240AF9"/>
    <w:rsid w:val="23291F45"/>
    <w:rsid w:val="26180385"/>
    <w:rsid w:val="26431A21"/>
    <w:rsid w:val="28835315"/>
    <w:rsid w:val="2AF47A7C"/>
    <w:rsid w:val="2B7D6683"/>
    <w:rsid w:val="2CDA64E6"/>
    <w:rsid w:val="2D827AAB"/>
    <w:rsid w:val="2E082A78"/>
    <w:rsid w:val="2EF41BA4"/>
    <w:rsid w:val="317F7F21"/>
    <w:rsid w:val="32171FB4"/>
    <w:rsid w:val="324F196D"/>
    <w:rsid w:val="329B4993"/>
    <w:rsid w:val="329B7888"/>
    <w:rsid w:val="33CB760F"/>
    <w:rsid w:val="33D5E127"/>
    <w:rsid w:val="37A20571"/>
    <w:rsid w:val="388A0D3B"/>
    <w:rsid w:val="39996E18"/>
    <w:rsid w:val="3A807FDA"/>
    <w:rsid w:val="3B265A57"/>
    <w:rsid w:val="3B9046A3"/>
    <w:rsid w:val="3DF830B9"/>
    <w:rsid w:val="3E01628C"/>
    <w:rsid w:val="3F6E16EB"/>
    <w:rsid w:val="3F8A0EF0"/>
    <w:rsid w:val="3FC90D91"/>
    <w:rsid w:val="3FF903F0"/>
    <w:rsid w:val="43986EB8"/>
    <w:rsid w:val="455F7AA2"/>
    <w:rsid w:val="483548B0"/>
    <w:rsid w:val="4840005F"/>
    <w:rsid w:val="491857D2"/>
    <w:rsid w:val="49A10C29"/>
    <w:rsid w:val="4A5B2FF3"/>
    <w:rsid w:val="4AB15547"/>
    <w:rsid w:val="4B7B41DC"/>
    <w:rsid w:val="4B865D88"/>
    <w:rsid w:val="4CF44F85"/>
    <w:rsid w:val="4F4F56E6"/>
    <w:rsid w:val="52711DE3"/>
    <w:rsid w:val="55747599"/>
    <w:rsid w:val="56D7393C"/>
    <w:rsid w:val="57FD138E"/>
    <w:rsid w:val="590E61F9"/>
    <w:rsid w:val="59AA291F"/>
    <w:rsid w:val="5A590595"/>
    <w:rsid w:val="5A5B48EF"/>
    <w:rsid w:val="5ACB51B9"/>
    <w:rsid w:val="5BAC2D07"/>
    <w:rsid w:val="5BC62224"/>
    <w:rsid w:val="5BF94107"/>
    <w:rsid w:val="5BFD6BCC"/>
    <w:rsid w:val="5C9622ED"/>
    <w:rsid w:val="5CA772FD"/>
    <w:rsid w:val="5E0378A3"/>
    <w:rsid w:val="5E6A32E8"/>
    <w:rsid w:val="5F30110F"/>
    <w:rsid w:val="5F3B6F75"/>
    <w:rsid w:val="610F0176"/>
    <w:rsid w:val="627A138D"/>
    <w:rsid w:val="630132A6"/>
    <w:rsid w:val="63E528D2"/>
    <w:rsid w:val="650D2C1F"/>
    <w:rsid w:val="663B30EF"/>
    <w:rsid w:val="67001C4F"/>
    <w:rsid w:val="670544F5"/>
    <w:rsid w:val="68B73552"/>
    <w:rsid w:val="68EF113D"/>
    <w:rsid w:val="69265C09"/>
    <w:rsid w:val="69597938"/>
    <w:rsid w:val="6A094518"/>
    <w:rsid w:val="6A147EF2"/>
    <w:rsid w:val="6B2D1A25"/>
    <w:rsid w:val="6C8A6542"/>
    <w:rsid w:val="6DDC5CE4"/>
    <w:rsid w:val="6E542B51"/>
    <w:rsid w:val="6F2F220A"/>
    <w:rsid w:val="6F453A50"/>
    <w:rsid w:val="7136761C"/>
    <w:rsid w:val="717D7B3D"/>
    <w:rsid w:val="71831BC0"/>
    <w:rsid w:val="75E567CC"/>
    <w:rsid w:val="75FF2759"/>
    <w:rsid w:val="76FD7425"/>
    <w:rsid w:val="77413963"/>
    <w:rsid w:val="77DC0303"/>
    <w:rsid w:val="798B2E72"/>
    <w:rsid w:val="79DB6CE8"/>
    <w:rsid w:val="7A6614EA"/>
    <w:rsid w:val="7ACA3634"/>
    <w:rsid w:val="7C4068F1"/>
    <w:rsid w:val="7C5533D1"/>
    <w:rsid w:val="7DF7D2B4"/>
    <w:rsid w:val="7E5303CB"/>
    <w:rsid w:val="7F0C69EF"/>
    <w:rsid w:val="7F222B87"/>
    <w:rsid w:val="BD9C85BD"/>
    <w:rsid w:val="EADBF066"/>
    <w:rsid w:val="F7D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</w:style>
  <w:style w:type="character" w:styleId="7">
    <w:name w:val="page number"/>
    <w:qFormat/>
    <w:uiPriority w:val="0"/>
  </w:style>
  <w:style w:type="character" w:styleId="8">
    <w:name w:val="FollowedHyperlink"/>
    <w:basedOn w:val="5"/>
    <w:qFormat/>
    <w:uiPriority w:val="0"/>
    <w:rPr>
      <w:color w:val="006699"/>
      <w:u w:val="singl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6699"/>
      <w:u w:val="single"/>
    </w:rPr>
  </w:style>
  <w:style w:type="character" w:styleId="14">
    <w:name w:val="HTML Code"/>
    <w:basedOn w:val="5"/>
    <w:qFormat/>
    <w:uiPriority w:val="0"/>
    <w:rPr>
      <w:rFonts w:ascii="Courier New" w:hAnsi="Courier New"/>
      <w:sz w:val="20"/>
    </w:rPr>
  </w:style>
  <w:style w:type="character" w:styleId="15">
    <w:name w:val="HTML Cite"/>
    <w:basedOn w:val="5"/>
    <w:qFormat/>
    <w:uiPriority w:val="0"/>
  </w:style>
  <w:style w:type="character" w:customStyle="1" w:styleId="16">
    <w:name w:val="upbtn"/>
    <w:basedOn w:val="5"/>
    <w:qFormat/>
    <w:uiPriority w:val="0"/>
  </w:style>
  <w:style w:type="character" w:customStyle="1" w:styleId="17">
    <w:name w:val="upbtn1"/>
    <w:basedOn w:val="5"/>
    <w:qFormat/>
    <w:uiPriority w:val="0"/>
  </w:style>
  <w:style w:type="character" w:customStyle="1" w:styleId="18">
    <w:name w:val="cdropleft"/>
    <w:basedOn w:val="5"/>
    <w:qFormat/>
    <w:uiPriority w:val="0"/>
  </w:style>
  <w:style w:type="character" w:customStyle="1" w:styleId="19">
    <w:name w:val="downbtn"/>
    <w:basedOn w:val="5"/>
    <w:qFormat/>
    <w:uiPriority w:val="0"/>
  </w:style>
  <w:style w:type="character" w:customStyle="1" w:styleId="20">
    <w:name w:val="downbtn1"/>
    <w:basedOn w:val="5"/>
    <w:qFormat/>
    <w:uiPriority w:val="0"/>
  </w:style>
  <w:style w:type="character" w:customStyle="1" w:styleId="21">
    <w:name w:val="om-calendar"/>
    <w:basedOn w:val="5"/>
    <w:qFormat/>
    <w:uiPriority w:val="0"/>
    <w:rPr>
      <w:bdr w:val="single" w:color="86A3C4" w:sz="6" w:space="0"/>
    </w:rPr>
  </w:style>
  <w:style w:type="character" w:customStyle="1" w:styleId="22">
    <w:name w:val="selected"/>
    <w:basedOn w:val="5"/>
    <w:qFormat/>
    <w:uiPriority w:val="0"/>
  </w:style>
  <w:style w:type="character" w:customStyle="1" w:styleId="23">
    <w:name w:val="selected1"/>
    <w:basedOn w:val="5"/>
    <w:qFormat/>
    <w:uiPriority w:val="0"/>
  </w:style>
  <w:style w:type="character" w:customStyle="1" w:styleId="24">
    <w:name w:val="selected2"/>
    <w:basedOn w:val="5"/>
    <w:qFormat/>
    <w:uiPriority w:val="0"/>
    <w:rPr>
      <w:color w:val="000000"/>
      <w:bdr w:val="single" w:color="6495ED" w:sz="6" w:space="0"/>
      <w:shd w:val="clear" w:fill="D9E8FB"/>
    </w:rPr>
  </w:style>
  <w:style w:type="character" w:customStyle="1" w:styleId="25">
    <w:name w:val="file"/>
    <w:basedOn w:val="5"/>
    <w:qFormat/>
    <w:uiPriority w:val="0"/>
  </w:style>
  <w:style w:type="character" w:customStyle="1" w:styleId="26">
    <w:name w:val="checkbox"/>
    <w:basedOn w:val="5"/>
    <w:qFormat/>
    <w:uiPriority w:val="0"/>
  </w:style>
  <w:style w:type="character" w:customStyle="1" w:styleId="27">
    <w:name w:val="checkbox1"/>
    <w:basedOn w:val="5"/>
    <w:qFormat/>
    <w:uiPriority w:val="0"/>
  </w:style>
  <w:style w:type="character" w:customStyle="1" w:styleId="28">
    <w:name w:val="checkbox2"/>
    <w:basedOn w:val="5"/>
    <w:qFormat/>
    <w:uiPriority w:val="0"/>
  </w:style>
  <w:style w:type="character" w:customStyle="1" w:styleId="29">
    <w:name w:val="checkbox3"/>
    <w:basedOn w:val="5"/>
    <w:qFormat/>
    <w:uiPriority w:val="0"/>
  </w:style>
  <w:style w:type="character" w:customStyle="1" w:styleId="30">
    <w:name w:val="om-combo"/>
    <w:basedOn w:val="5"/>
    <w:qFormat/>
    <w:uiPriority w:val="0"/>
    <w:rPr>
      <w:bdr w:val="single" w:color="86A3C4" w:sz="6" w:space="0"/>
    </w:rPr>
  </w:style>
  <w:style w:type="character" w:customStyle="1" w:styleId="31">
    <w:name w:val="hover11"/>
    <w:basedOn w:val="5"/>
    <w:qFormat/>
    <w:uiPriority w:val="0"/>
    <w:rPr>
      <w:u w:val="single"/>
    </w:rPr>
  </w:style>
  <w:style w:type="character" w:customStyle="1" w:styleId="32">
    <w:name w:val="cdropright"/>
    <w:basedOn w:val="5"/>
    <w:qFormat/>
    <w:uiPriority w:val="0"/>
  </w:style>
  <w:style w:type="character" w:customStyle="1" w:styleId="33">
    <w:name w:val="on2"/>
    <w:basedOn w:val="5"/>
    <w:qFormat/>
    <w:uiPriority w:val="0"/>
  </w:style>
  <w:style w:type="character" w:customStyle="1" w:styleId="34">
    <w:name w:val="folder"/>
    <w:basedOn w:val="5"/>
    <w:qFormat/>
    <w:uiPriority w:val="0"/>
  </w:style>
  <w:style w:type="character" w:customStyle="1" w:styleId="35">
    <w:name w:val="folder1"/>
    <w:basedOn w:val="5"/>
    <w:qFormat/>
    <w:uiPriority w:val="0"/>
  </w:style>
  <w:style w:type="character" w:customStyle="1" w:styleId="36">
    <w:name w:val="om-itemselector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1440</Words>
  <Characters>1522</Characters>
  <Lines>0</Lines>
  <Paragraphs>0</Paragraphs>
  <TotalTime>8</TotalTime>
  <ScaleCrop>false</ScaleCrop>
  <LinksUpToDate>false</LinksUpToDate>
  <CharactersWithSpaces>1565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2021-09-01T18:40:00Z</dcterms:created>
  <dc:creator>wzpx-luqin</dc:creator>
  <cp:lastModifiedBy>Administrator</cp:lastModifiedBy>
  <cp:lastPrinted>2023-04-25T08:30:59Z</cp:lastPrinted>
  <dcterms:modified xsi:type="dcterms:W3CDTF">2023-04-25T08:52:09Z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A277AF19588F48B884F1CFA6341A8D47_13</vt:lpwstr>
  </property>
</Properties>
</file>